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96" w:rsidRPr="008A49EC" w:rsidRDefault="003C4896" w:rsidP="00054E18">
      <w:pPr>
        <w:pStyle w:val="Geenafstand"/>
        <w:rPr>
          <w:szCs w:val="24"/>
          <w:u w:val="single"/>
          <w:lang w:val="nl-NL"/>
        </w:rPr>
      </w:pPr>
      <w:r w:rsidRPr="008A49EC">
        <w:rPr>
          <w:szCs w:val="24"/>
          <w:u w:val="single"/>
          <w:lang w:val="nl-NL"/>
        </w:rPr>
        <w:t>Toelichting bij cantate BWV 93</w:t>
      </w:r>
    </w:p>
    <w:p w:rsidR="003C4896" w:rsidRPr="008A49EC" w:rsidRDefault="003C4896" w:rsidP="00054E18">
      <w:pPr>
        <w:pStyle w:val="Geenafstand"/>
        <w:rPr>
          <w:szCs w:val="24"/>
          <w:lang w:val="nl-NL"/>
        </w:rPr>
      </w:pPr>
    </w:p>
    <w:p w:rsidR="008A49EC" w:rsidRDefault="008A49EC" w:rsidP="00054E18">
      <w:pPr>
        <w:pStyle w:val="Geenafstand"/>
        <w:rPr>
          <w:szCs w:val="24"/>
          <w:lang w:val="nl-NL"/>
        </w:rPr>
      </w:pPr>
    </w:p>
    <w:p w:rsidR="008A49EC" w:rsidRDefault="008A49EC" w:rsidP="00054E18">
      <w:pPr>
        <w:pStyle w:val="Geenafstand"/>
        <w:rPr>
          <w:szCs w:val="24"/>
          <w:lang w:val="nl-NL"/>
        </w:rPr>
      </w:pPr>
    </w:p>
    <w:p w:rsidR="0014650C" w:rsidRPr="008A49EC" w:rsidRDefault="00054E18" w:rsidP="00054E18">
      <w:pPr>
        <w:pStyle w:val="Geenafstand"/>
        <w:rPr>
          <w:szCs w:val="24"/>
          <w:lang w:val="nl-NL"/>
        </w:rPr>
      </w:pPr>
      <w:r w:rsidRPr="008A49EC">
        <w:rPr>
          <w:szCs w:val="24"/>
          <w:lang w:val="nl-NL"/>
        </w:rPr>
        <w:t>Dames en heren, meisjes en jongens,</w:t>
      </w:r>
    </w:p>
    <w:p w:rsidR="00054E18" w:rsidRPr="008A49EC" w:rsidRDefault="00054E18" w:rsidP="00054E18">
      <w:pPr>
        <w:pStyle w:val="Geenafstand"/>
        <w:rPr>
          <w:szCs w:val="24"/>
          <w:lang w:val="nl-NL"/>
        </w:rPr>
      </w:pPr>
    </w:p>
    <w:p w:rsidR="008165D7" w:rsidRPr="008A49EC" w:rsidRDefault="00A52B87" w:rsidP="00054E18">
      <w:pPr>
        <w:pStyle w:val="Geenafstand"/>
        <w:rPr>
          <w:szCs w:val="24"/>
          <w:lang w:val="nl-NL"/>
        </w:rPr>
      </w:pPr>
      <w:r w:rsidRPr="008A49EC">
        <w:rPr>
          <w:szCs w:val="24"/>
          <w:lang w:val="nl-NL"/>
        </w:rPr>
        <w:t xml:space="preserve">In 1723 werd Bach cantor </w:t>
      </w:r>
      <w:r w:rsidR="008165D7" w:rsidRPr="008A49EC">
        <w:rPr>
          <w:szCs w:val="24"/>
          <w:lang w:val="nl-NL"/>
        </w:rPr>
        <w:t xml:space="preserve">te Leipzig </w:t>
      </w:r>
      <w:r w:rsidRPr="008A49EC">
        <w:rPr>
          <w:szCs w:val="24"/>
          <w:lang w:val="nl-NL"/>
        </w:rPr>
        <w:t xml:space="preserve">en </w:t>
      </w:r>
      <w:r w:rsidR="008165D7" w:rsidRPr="008A49EC">
        <w:rPr>
          <w:szCs w:val="24"/>
          <w:lang w:val="nl-NL"/>
        </w:rPr>
        <w:t>verantwoordelijk voor de kerkmuziek in de beide hoofdkerken van deze universiteitsstad, de Thomaskerk en de Nicolaikerk.</w:t>
      </w:r>
    </w:p>
    <w:p w:rsidR="008165D7" w:rsidRPr="008A49EC" w:rsidRDefault="008165D7" w:rsidP="00054E18">
      <w:pPr>
        <w:pStyle w:val="Geenafstand"/>
        <w:rPr>
          <w:szCs w:val="24"/>
          <w:lang w:val="nl-NL"/>
        </w:rPr>
      </w:pPr>
      <w:r w:rsidRPr="008A49EC">
        <w:rPr>
          <w:szCs w:val="24"/>
          <w:lang w:val="nl-NL"/>
        </w:rPr>
        <w:t>Bach vatte deze taak uiterst serieus op.</w:t>
      </w:r>
    </w:p>
    <w:p w:rsidR="00DC1933" w:rsidRPr="008A49EC" w:rsidRDefault="008165D7" w:rsidP="00054E18">
      <w:pPr>
        <w:pStyle w:val="Geenafstand"/>
        <w:rPr>
          <w:szCs w:val="24"/>
          <w:lang w:val="nl-NL"/>
        </w:rPr>
      </w:pPr>
      <w:r w:rsidRPr="008A49EC">
        <w:rPr>
          <w:szCs w:val="24"/>
          <w:lang w:val="nl-NL"/>
        </w:rPr>
        <w:t xml:space="preserve">Was hij voorheen aan het hof in </w:t>
      </w:r>
      <w:proofErr w:type="spellStart"/>
      <w:r w:rsidR="00DC1933" w:rsidRPr="008A49EC">
        <w:rPr>
          <w:szCs w:val="24"/>
          <w:lang w:val="nl-NL"/>
        </w:rPr>
        <w:t>Köthen</w:t>
      </w:r>
      <w:proofErr w:type="spellEnd"/>
      <w:r w:rsidR="00DC1933" w:rsidRPr="008A49EC">
        <w:rPr>
          <w:szCs w:val="24"/>
          <w:lang w:val="nl-NL"/>
        </w:rPr>
        <w:t xml:space="preserve"> als </w:t>
      </w:r>
      <w:proofErr w:type="spellStart"/>
      <w:r w:rsidR="00DC1933" w:rsidRPr="008A49EC">
        <w:rPr>
          <w:szCs w:val="24"/>
          <w:lang w:val="nl-NL"/>
        </w:rPr>
        <w:t>Capellmeister</w:t>
      </w:r>
      <w:proofErr w:type="spellEnd"/>
      <w:r w:rsidRPr="008A49EC">
        <w:rPr>
          <w:szCs w:val="24"/>
          <w:lang w:val="nl-NL"/>
        </w:rPr>
        <w:t xml:space="preserve"> vooral bezig met</w:t>
      </w:r>
      <w:r w:rsidR="00DC1933" w:rsidRPr="008A49EC">
        <w:rPr>
          <w:szCs w:val="24"/>
          <w:lang w:val="nl-NL"/>
        </w:rPr>
        <w:t xml:space="preserve"> orkest- en kamermuziekwerken, nu kon hij zich eindelijk aan de kerkmuziek wijden.</w:t>
      </w:r>
    </w:p>
    <w:p w:rsidR="00DC1933" w:rsidRPr="008A49EC" w:rsidRDefault="00DC1933" w:rsidP="00054E18">
      <w:pPr>
        <w:pStyle w:val="Geenafstand"/>
        <w:rPr>
          <w:szCs w:val="24"/>
          <w:lang w:val="nl-NL"/>
        </w:rPr>
      </w:pPr>
      <w:r w:rsidRPr="008A49EC">
        <w:rPr>
          <w:szCs w:val="24"/>
          <w:lang w:val="nl-NL"/>
        </w:rPr>
        <w:t>En dat deed hij met groot enthousiasme.</w:t>
      </w:r>
    </w:p>
    <w:p w:rsidR="00DC1933" w:rsidRPr="008A49EC" w:rsidRDefault="00DC1933" w:rsidP="00054E18">
      <w:pPr>
        <w:pStyle w:val="Geenafstand"/>
        <w:rPr>
          <w:szCs w:val="24"/>
          <w:lang w:val="nl-NL"/>
        </w:rPr>
      </w:pPr>
      <w:r w:rsidRPr="008A49EC">
        <w:rPr>
          <w:szCs w:val="24"/>
          <w:lang w:val="nl-NL"/>
        </w:rPr>
        <w:t xml:space="preserve">Hij schreef maar liefst vijf jaargangen met cantates, waarvan </w:t>
      </w:r>
      <w:r w:rsidR="005D5B09" w:rsidRPr="008A49EC">
        <w:rPr>
          <w:szCs w:val="24"/>
          <w:lang w:val="nl-NL"/>
        </w:rPr>
        <w:t xml:space="preserve">overigens </w:t>
      </w:r>
      <w:r w:rsidRPr="008A49EC">
        <w:rPr>
          <w:szCs w:val="24"/>
          <w:lang w:val="nl-NL"/>
        </w:rPr>
        <w:t xml:space="preserve">een deel </w:t>
      </w:r>
      <w:r w:rsidR="005D5B09" w:rsidRPr="008A49EC">
        <w:rPr>
          <w:szCs w:val="24"/>
          <w:lang w:val="nl-NL"/>
        </w:rPr>
        <w:t xml:space="preserve">aanzienlijk </w:t>
      </w:r>
      <w:r w:rsidRPr="008A49EC">
        <w:rPr>
          <w:szCs w:val="24"/>
          <w:lang w:val="nl-NL"/>
        </w:rPr>
        <w:t>verloren is gegaan.</w:t>
      </w:r>
    </w:p>
    <w:p w:rsidR="00DC1933" w:rsidRPr="008A49EC" w:rsidRDefault="00DC1933" w:rsidP="00054E18">
      <w:pPr>
        <w:pStyle w:val="Geenafstand"/>
        <w:rPr>
          <w:szCs w:val="24"/>
          <w:lang w:val="nl-NL"/>
        </w:rPr>
      </w:pPr>
      <w:r w:rsidRPr="008A49EC">
        <w:rPr>
          <w:szCs w:val="24"/>
          <w:lang w:val="nl-NL"/>
        </w:rPr>
        <w:t>De cantate van vanmiddag is er een uit de tweede jaargang en is voor het eerst uitgevoerd op 9 juni 1724.</w:t>
      </w:r>
    </w:p>
    <w:p w:rsidR="00DC1933" w:rsidRPr="008A49EC" w:rsidRDefault="00DC1933" w:rsidP="00054E18">
      <w:pPr>
        <w:pStyle w:val="Geenafstand"/>
        <w:rPr>
          <w:szCs w:val="24"/>
          <w:lang w:val="nl-NL"/>
        </w:rPr>
      </w:pPr>
      <w:r w:rsidRPr="008A49EC">
        <w:rPr>
          <w:szCs w:val="24"/>
          <w:lang w:val="nl-NL"/>
        </w:rPr>
        <w:t>Voor deze tweede jaargang cantates nam Bach als uitgangspunt een aantal koralen.</w:t>
      </w:r>
    </w:p>
    <w:p w:rsidR="00AC6D83" w:rsidRPr="008A49EC" w:rsidRDefault="00DC1933" w:rsidP="00054E18">
      <w:pPr>
        <w:pStyle w:val="Geenafstand"/>
        <w:rPr>
          <w:szCs w:val="24"/>
          <w:lang w:val="nl-NL"/>
        </w:rPr>
      </w:pPr>
      <w:r w:rsidRPr="008A49EC">
        <w:rPr>
          <w:szCs w:val="24"/>
          <w:lang w:val="nl-NL"/>
        </w:rPr>
        <w:t>Voor cantate 93 koos hij het lied ‘</w:t>
      </w:r>
      <w:proofErr w:type="spellStart"/>
      <w:r w:rsidRPr="008A49EC">
        <w:rPr>
          <w:szCs w:val="24"/>
          <w:lang w:val="nl-NL"/>
        </w:rPr>
        <w:t>Wer</w:t>
      </w:r>
      <w:proofErr w:type="spellEnd"/>
      <w:r w:rsidRPr="008A49EC">
        <w:rPr>
          <w:szCs w:val="24"/>
          <w:lang w:val="nl-NL"/>
        </w:rPr>
        <w:t xml:space="preserve"> </w:t>
      </w:r>
      <w:proofErr w:type="spellStart"/>
      <w:r w:rsidRPr="008A49EC">
        <w:rPr>
          <w:szCs w:val="24"/>
          <w:lang w:val="nl-NL"/>
        </w:rPr>
        <w:t>nun</w:t>
      </w:r>
      <w:proofErr w:type="spellEnd"/>
      <w:r w:rsidRPr="008A49EC">
        <w:rPr>
          <w:szCs w:val="24"/>
          <w:lang w:val="nl-NL"/>
        </w:rPr>
        <w:t xml:space="preserve"> den </w:t>
      </w:r>
      <w:proofErr w:type="spellStart"/>
      <w:r w:rsidRPr="008A49EC">
        <w:rPr>
          <w:szCs w:val="24"/>
          <w:lang w:val="nl-NL"/>
        </w:rPr>
        <w:t>lieben</w:t>
      </w:r>
      <w:proofErr w:type="spellEnd"/>
      <w:r w:rsidRPr="008A49EC">
        <w:rPr>
          <w:szCs w:val="24"/>
          <w:lang w:val="nl-NL"/>
        </w:rPr>
        <w:t xml:space="preserve"> </w:t>
      </w:r>
      <w:proofErr w:type="spellStart"/>
      <w:r w:rsidRPr="008A49EC">
        <w:rPr>
          <w:szCs w:val="24"/>
          <w:lang w:val="nl-NL"/>
        </w:rPr>
        <w:t>Gott</w:t>
      </w:r>
      <w:proofErr w:type="spellEnd"/>
      <w:r w:rsidRPr="008A49EC">
        <w:rPr>
          <w:szCs w:val="24"/>
          <w:lang w:val="nl-NL"/>
        </w:rPr>
        <w:t xml:space="preserve"> </w:t>
      </w:r>
      <w:proofErr w:type="spellStart"/>
      <w:r w:rsidRPr="008A49EC">
        <w:rPr>
          <w:szCs w:val="24"/>
          <w:lang w:val="nl-NL"/>
        </w:rPr>
        <w:t>lä</w:t>
      </w:r>
      <w:proofErr w:type="spellEnd"/>
      <w:r w:rsidRPr="008A49EC">
        <w:rPr>
          <w:rFonts w:cstheme="minorHAnsi"/>
          <w:szCs w:val="24"/>
          <w:lang w:val="nl-NL"/>
        </w:rPr>
        <w:t>β</w:t>
      </w:r>
      <w:r w:rsidRPr="008A49EC">
        <w:rPr>
          <w:szCs w:val="24"/>
          <w:lang w:val="nl-NL"/>
        </w:rPr>
        <w:t xml:space="preserve">t </w:t>
      </w:r>
      <w:proofErr w:type="spellStart"/>
      <w:r w:rsidRPr="008A49EC">
        <w:rPr>
          <w:szCs w:val="24"/>
          <w:lang w:val="nl-NL"/>
        </w:rPr>
        <w:t>walten</w:t>
      </w:r>
      <w:proofErr w:type="spellEnd"/>
      <w:r w:rsidRPr="008A49EC">
        <w:rPr>
          <w:szCs w:val="24"/>
          <w:lang w:val="nl-NL"/>
        </w:rPr>
        <w:t xml:space="preserve">’ van Georg </w:t>
      </w:r>
      <w:proofErr w:type="spellStart"/>
      <w:r w:rsidRPr="008A49EC">
        <w:rPr>
          <w:szCs w:val="24"/>
          <w:lang w:val="nl-NL"/>
        </w:rPr>
        <w:t>Neumark</w:t>
      </w:r>
      <w:proofErr w:type="spellEnd"/>
      <w:r w:rsidRPr="008A49EC">
        <w:rPr>
          <w:szCs w:val="24"/>
          <w:lang w:val="nl-NL"/>
        </w:rPr>
        <w:t xml:space="preserve"> uit 1641. Deze cantate heeft Bach </w:t>
      </w:r>
      <w:r w:rsidR="00AC6D83" w:rsidRPr="008A49EC">
        <w:rPr>
          <w:szCs w:val="24"/>
          <w:lang w:val="nl-NL"/>
        </w:rPr>
        <w:t xml:space="preserve">rond 1732/1733 opnieuw uitgevoerd. </w:t>
      </w:r>
    </w:p>
    <w:p w:rsidR="00AC6D83" w:rsidRPr="008A49EC" w:rsidRDefault="00AC6D83" w:rsidP="00054E18">
      <w:pPr>
        <w:pStyle w:val="Geenafstand"/>
        <w:rPr>
          <w:szCs w:val="24"/>
          <w:lang w:val="nl-NL"/>
        </w:rPr>
      </w:pPr>
    </w:p>
    <w:p w:rsidR="00AC6D83" w:rsidRPr="008A49EC" w:rsidRDefault="00AC6D83" w:rsidP="00054E18">
      <w:pPr>
        <w:pStyle w:val="Geenafstand"/>
        <w:rPr>
          <w:szCs w:val="24"/>
          <w:lang w:val="nl-NL"/>
        </w:rPr>
      </w:pPr>
      <w:r w:rsidRPr="008A49EC">
        <w:rPr>
          <w:szCs w:val="24"/>
          <w:lang w:val="nl-NL"/>
        </w:rPr>
        <w:t xml:space="preserve">Het lied van </w:t>
      </w:r>
      <w:proofErr w:type="spellStart"/>
      <w:r w:rsidRPr="008A49EC">
        <w:rPr>
          <w:szCs w:val="24"/>
          <w:lang w:val="nl-NL"/>
        </w:rPr>
        <w:t>Neumark</w:t>
      </w:r>
      <w:proofErr w:type="spellEnd"/>
      <w:r w:rsidRPr="008A49EC">
        <w:rPr>
          <w:szCs w:val="24"/>
          <w:lang w:val="nl-NL"/>
        </w:rPr>
        <w:t>, dat wij kennen onder de tekst ‘Wie maar de goede God laat zorgen’, kent 7 coupletten waarvan Bach het eerste, vierde en zevende in tact liet. De andere coupletten zijn verwerkt in twee bijzondere recitatieven en twee aria’s.</w:t>
      </w:r>
    </w:p>
    <w:p w:rsidR="00AC6D83" w:rsidRPr="008A49EC" w:rsidRDefault="00AC6D83" w:rsidP="00054E18">
      <w:pPr>
        <w:pStyle w:val="Geenafstand"/>
        <w:rPr>
          <w:szCs w:val="24"/>
          <w:lang w:val="nl-NL"/>
        </w:rPr>
      </w:pPr>
      <w:r w:rsidRPr="008A49EC">
        <w:rPr>
          <w:szCs w:val="24"/>
          <w:lang w:val="nl-NL"/>
        </w:rPr>
        <w:t>In alle delen hoort u de hele melodie of delen daarvan terug.</w:t>
      </w:r>
    </w:p>
    <w:p w:rsidR="00AC6D83" w:rsidRPr="008A49EC" w:rsidRDefault="00AC6D83" w:rsidP="00054E18">
      <w:pPr>
        <w:pStyle w:val="Geenafstand"/>
        <w:rPr>
          <w:szCs w:val="24"/>
          <w:lang w:val="nl-NL"/>
        </w:rPr>
      </w:pPr>
      <w:r w:rsidRPr="008A49EC">
        <w:rPr>
          <w:szCs w:val="24"/>
          <w:lang w:val="nl-NL"/>
        </w:rPr>
        <w:t>Centraal staat in deze cantate de lezing uit Lucas 5, de verzen 1 – 11: Petrus heeft de hele nacht gevist, maar helemaal niets gevangen. Jezus vertelt hem het net aan de andere kant uit te gooien en de hoeveelheid vis die Petrus daarmee vangt, past amper in het net en in zijn boot. Wie maar de goede God laat zorgen, komt nooit bedrogen uit.</w:t>
      </w:r>
    </w:p>
    <w:p w:rsidR="00AC6D83" w:rsidRPr="008A49EC" w:rsidRDefault="00AC6D83" w:rsidP="00054E18">
      <w:pPr>
        <w:pStyle w:val="Geenafstand"/>
        <w:rPr>
          <w:szCs w:val="24"/>
          <w:lang w:val="nl-NL"/>
        </w:rPr>
      </w:pPr>
    </w:p>
    <w:p w:rsidR="00FC767A" w:rsidRPr="008A49EC" w:rsidRDefault="00AC6D83" w:rsidP="00054E18">
      <w:pPr>
        <w:pStyle w:val="Geenafstand"/>
        <w:rPr>
          <w:szCs w:val="24"/>
          <w:lang w:val="nl-NL"/>
        </w:rPr>
      </w:pPr>
      <w:r w:rsidRPr="008A49EC">
        <w:rPr>
          <w:szCs w:val="24"/>
          <w:lang w:val="nl-NL"/>
        </w:rPr>
        <w:t>Het orkest opent de cantate met een instrumentale inleiding waarin de beide hobo’s, de violen en de basinstrumenten elk een thema voor hun rekening nemen, met voor elk thema een kenmerkend ritme.</w:t>
      </w:r>
      <w:r w:rsidR="00C12C3B" w:rsidRPr="008A49EC">
        <w:rPr>
          <w:szCs w:val="24"/>
          <w:lang w:val="nl-NL"/>
        </w:rPr>
        <w:t xml:space="preserve"> De hobo’s beginnen met een thema dat klinkt als een golvende dans, de violen antwoorden met passages van snelle zestiende noten en de basinstrumenten accentueren met duidelijke ritmische ondersteuning. Dan zetten de sopranen in met een versierde eerste en verderop ook tweede regel van het eerste couplet, gevol</w:t>
      </w:r>
      <w:r w:rsidR="005D5B09" w:rsidRPr="008A49EC">
        <w:rPr>
          <w:szCs w:val="24"/>
          <w:lang w:val="nl-NL"/>
        </w:rPr>
        <w:t>g</w:t>
      </w:r>
      <w:r w:rsidR="00C12C3B" w:rsidRPr="008A49EC">
        <w:rPr>
          <w:szCs w:val="24"/>
          <w:lang w:val="nl-NL"/>
        </w:rPr>
        <w:t xml:space="preserve">d door de alten die in een soort canon antwoorden. Met de inzet van </w:t>
      </w:r>
      <w:r w:rsidR="005D5B09" w:rsidRPr="008A49EC">
        <w:rPr>
          <w:szCs w:val="24"/>
          <w:lang w:val="nl-NL"/>
        </w:rPr>
        <w:t>alle stemmen</w:t>
      </w:r>
      <w:r w:rsidR="00C12C3B" w:rsidRPr="008A49EC">
        <w:rPr>
          <w:szCs w:val="24"/>
          <w:lang w:val="nl-NL"/>
        </w:rPr>
        <w:t xml:space="preserve"> wordt de koraalregel als koraal gezongen. De tenoren en bassen doen daarna hetzelfde met de vijfde en zesde regel, eveneens gevolgd door de koraalvorm van die regels, het ko</w:t>
      </w:r>
      <w:r w:rsidR="00377900" w:rsidRPr="008A49EC">
        <w:rPr>
          <w:szCs w:val="24"/>
          <w:lang w:val="nl-NL"/>
        </w:rPr>
        <w:t xml:space="preserve">or zingt de laatste regels met </w:t>
      </w:r>
      <w:proofErr w:type="spellStart"/>
      <w:r w:rsidR="00377900" w:rsidRPr="008A49EC">
        <w:rPr>
          <w:szCs w:val="24"/>
          <w:lang w:val="nl-NL"/>
        </w:rPr>
        <w:t>c</w:t>
      </w:r>
      <w:r w:rsidR="00C12C3B" w:rsidRPr="008A49EC">
        <w:rPr>
          <w:szCs w:val="24"/>
          <w:lang w:val="nl-NL"/>
        </w:rPr>
        <w:t>anonische</w:t>
      </w:r>
      <w:proofErr w:type="spellEnd"/>
      <w:r w:rsidR="00C12C3B" w:rsidRPr="008A49EC">
        <w:rPr>
          <w:szCs w:val="24"/>
          <w:lang w:val="nl-NL"/>
        </w:rPr>
        <w:t xml:space="preserve"> inzetten, afgesloten </w:t>
      </w:r>
      <w:r w:rsidR="00FC767A" w:rsidRPr="008A49EC">
        <w:rPr>
          <w:szCs w:val="24"/>
          <w:lang w:val="nl-NL"/>
        </w:rPr>
        <w:t>met een lange</w:t>
      </w:r>
      <w:r w:rsidR="005D5B09" w:rsidRPr="008A49EC">
        <w:rPr>
          <w:szCs w:val="24"/>
          <w:lang w:val="nl-NL"/>
        </w:rPr>
        <w:t xml:space="preserve"> noot voor de sopranen, omspeeld</w:t>
      </w:r>
      <w:r w:rsidR="00FC767A" w:rsidRPr="008A49EC">
        <w:rPr>
          <w:szCs w:val="24"/>
          <w:lang w:val="nl-NL"/>
        </w:rPr>
        <w:t xml:space="preserve"> door de andere stemmen. Het orkest neemt het openingsdeel weer op en sluit daarmee het eerste deel </w:t>
      </w:r>
      <w:r w:rsidR="005D5B09" w:rsidRPr="008A49EC">
        <w:rPr>
          <w:szCs w:val="24"/>
          <w:lang w:val="nl-NL"/>
        </w:rPr>
        <w:t xml:space="preserve">van de cantate </w:t>
      </w:r>
      <w:r w:rsidR="00FC767A" w:rsidRPr="008A49EC">
        <w:rPr>
          <w:szCs w:val="24"/>
          <w:lang w:val="nl-NL"/>
        </w:rPr>
        <w:t>af.</w:t>
      </w:r>
    </w:p>
    <w:p w:rsidR="00FC767A" w:rsidRPr="008A49EC" w:rsidRDefault="00FC767A" w:rsidP="00054E18">
      <w:pPr>
        <w:pStyle w:val="Geenafstand"/>
        <w:rPr>
          <w:szCs w:val="24"/>
          <w:lang w:val="nl-NL"/>
        </w:rPr>
      </w:pPr>
    </w:p>
    <w:p w:rsidR="00FC767A" w:rsidRPr="008A49EC" w:rsidRDefault="00FC767A" w:rsidP="00054E18">
      <w:pPr>
        <w:pStyle w:val="Geenafstand"/>
        <w:rPr>
          <w:szCs w:val="24"/>
          <w:lang w:val="nl-NL"/>
        </w:rPr>
      </w:pPr>
      <w:r w:rsidRPr="008A49EC">
        <w:rPr>
          <w:szCs w:val="24"/>
          <w:lang w:val="nl-NL"/>
        </w:rPr>
        <w:t>Het tweede deel is een bijzonder recitatief voor de bas.</w:t>
      </w:r>
    </w:p>
    <w:p w:rsidR="00FC767A" w:rsidRPr="008A49EC" w:rsidRDefault="00FC767A" w:rsidP="00054E18">
      <w:pPr>
        <w:pStyle w:val="Geenafstand"/>
        <w:rPr>
          <w:szCs w:val="24"/>
          <w:lang w:val="nl-NL"/>
        </w:rPr>
      </w:pPr>
      <w:r w:rsidRPr="008A49EC">
        <w:rPr>
          <w:szCs w:val="24"/>
          <w:lang w:val="nl-NL"/>
        </w:rPr>
        <w:lastRenderedPageBreak/>
        <w:t xml:space="preserve">De regels van het tweede couplet worden afgewisseld met beschouwende commentaren van de gelovige: wat heeft het voor zin je zorgen te maken, het levert loodzware angsten en pijn op. Wat helpt </w:t>
      </w:r>
      <w:r w:rsidR="005D5B09" w:rsidRPr="008A49EC">
        <w:rPr>
          <w:szCs w:val="24"/>
          <w:lang w:val="nl-NL"/>
        </w:rPr>
        <w:t>het zuchtend opstaan en bedroefd</w:t>
      </w:r>
      <w:r w:rsidRPr="008A49EC">
        <w:rPr>
          <w:szCs w:val="24"/>
          <w:lang w:val="nl-NL"/>
        </w:rPr>
        <w:t xml:space="preserve"> slapen gaan. Dat maakt onze neersla</w:t>
      </w:r>
      <w:r w:rsidR="005D5B09" w:rsidRPr="008A49EC">
        <w:rPr>
          <w:szCs w:val="24"/>
          <w:lang w:val="nl-NL"/>
        </w:rPr>
        <w:t>ch</w:t>
      </w:r>
      <w:r w:rsidRPr="008A49EC">
        <w:rPr>
          <w:szCs w:val="24"/>
          <w:lang w:val="nl-NL"/>
        </w:rPr>
        <w:t>tigheid nog groter. Een christen kent het antwoord: hij draagt zijn kruis met gelovige kalmte.</w:t>
      </w:r>
    </w:p>
    <w:p w:rsidR="00FC767A" w:rsidRPr="008A49EC" w:rsidRDefault="00FC767A" w:rsidP="00054E18">
      <w:pPr>
        <w:pStyle w:val="Geenafstand"/>
        <w:rPr>
          <w:szCs w:val="24"/>
          <w:lang w:val="nl-NL"/>
        </w:rPr>
      </w:pPr>
    </w:p>
    <w:p w:rsidR="00054E18" w:rsidRPr="008A49EC" w:rsidRDefault="00FC767A" w:rsidP="00054E18">
      <w:pPr>
        <w:pStyle w:val="Geenafstand"/>
        <w:rPr>
          <w:szCs w:val="24"/>
          <w:lang w:val="nl-NL"/>
        </w:rPr>
      </w:pPr>
      <w:r w:rsidRPr="008A49EC">
        <w:rPr>
          <w:szCs w:val="24"/>
          <w:lang w:val="nl-NL"/>
        </w:rPr>
        <w:t>De aria voor de tenor sluit hierop prachtig aan.</w:t>
      </w:r>
    </w:p>
    <w:p w:rsidR="00FC767A" w:rsidRPr="008A49EC" w:rsidRDefault="006740A0" w:rsidP="00054E18">
      <w:pPr>
        <w:pStyle w:val="Geenafstand"/>
        <w:rPr>
          <w:szCs w:val="24"/>
          <w:lang w:val="nl-NL"/>
        </w:rPr>
      </w:pPr>
      <w:r w:rsidRPr="008A49EC">
        <w:rPr>
          <w:szCs w:val="24"/>
          <w:lang w:val="nl-NL"/>
        </w:rPr>
        <w:t>Waar het openingsdeel en het recitatief nog in een mineurtoonsoort zijn gecomponeerd, c-klein en g-klein, klinkt nu opeens een majeurtoonsoort, Es-groot.</w:t>
      </w:r>
    </w:p>
    <w:p w:rsidR="006740A0" w:rsidRPr="008A49EC" w:rsidRDefault="006740A0" w:rsidP="00054E18">
      <w:pPr>
        <w:pStyle w:val="Geenafstand"/>
        <w:rPr>
          <w:szCs w:val="24"/>
          <w:lang w:val="nl-NL"/>
        </w:rPr>
      </w:pPr>
      <w:r w:rsidRPr="008A49EC">
        <w:rPr>
          <w:szCs w:val="24"/>
          <w:lang w:val="nl-NL"/>
        </w:rPr>
        <w:t xml:space="preserve">Het klinkt als een opgewekt menuet waarmee Bach het vertrouwen van de gelovige wil uitdrukken dat God genadig zijn kinderen helpt. Om dat te benadrukken, zet Bach de melodie regelmatig even stil, zodat we kunnen horen wat Gods wil is: man halte </w:t>
      </w:r>
      <w:proofErr w:type="spellStart"/>
      <w:r w:rsidRPr="008A49EC">
        <w:rPr>
          <w:szCs w:val="24"/>
          <w:lang w:val="nl-NL"/>
        </w:rPr>
        <w:t>nur</w:t>
      </w:r>
      <w:proofErr w:type="spellEnd"/>
      <w:r w:rsidRPr="008A49EC">
        <w:rPr>
          <w:szCs w:val="24"/>
          <w:lang w:val="nl-NL"/>
        </w:rPr>
        <w:t xml:space="preserve"> </w:t>
      </w:r>
      <w:proofErr w:type="spellStart"/>
      <w:r w:rsidRPr="008A49EC">
        <w:rPr>
          <w:szCs w:val="24"/>
          <w:lang w:val="nl-NL"/>
        </w:rPr>
        <w:t>ein</w:t>
      </w:r>
      <w:proofErr w:type="spellEnd"/>
      <w:r w:rsidRPr="008A49EC">
        <w:rPr>
          <w:szCs w:val="24"/>
          <w:lang w:val="nl-NL"/>
        </w:rPr>
        <w:t xml:space="preserve"> </w:t>
      </w:r>
      <w:proofErr w:type="spellStart"/>
      <w:r w:rsidRPr="008A49EC">
        <w:rPr>
          <w:szCs w:val="24"/>
          <w:lang w:val="nl-NL"/>
        </w:rPr>
        <w:t>wenig</w:t>
      </w:r>
      <w:proofErr w:type="spellEnd"/>
      <w:r w:rsidRPr="008A49EC">
        <w:rPr>
          <w:szCs w:val="24"/>
          <w:lang w:val="nl-NL"/>
        </w:rPr>
        <w:t xml:space="preserve"> stille…</w:t>
      </w:r>
    </w:p>
    <w:p w:rsidR="006740A0" w:rsidRPr="008A49EC" w:rsidRDefault="006740A0" w:rsidP="00054E18">
      <w:pPr>
        <w:pStyle w:val="Geenafstand"/>
        <w:rPr>
          <w:szCs w:val="24"/>
          <w:lang w:val="nl-NL"/>
        </w:rPr>
      </w:pPr>
    </w:p>
    <w:p w:rsidR="006740A0" w:rsidRPr="008A49EC" w:rsidRDefault="006740A0" w:rsidP="00054E18">
      <w:pPr>
        <w:pStyle w:val="Geenafstand"/>
        <w:rPr>
          <w:szCs w:val="24"/>
          <w:lang w:val="nl-NL"/>
        </w:rPr>
      </w:pPr>
      <w:r w:rsidRPr="008A49EC">
        <w:rPr>
          <w:szCs w:val="24"/>
          <w:lang w:val="nl-NL"/>
        </w:rPr>
        <w:t>Het duet voor sopraan en alt vormt het hart van de cantate.</w:t>
      </w:r>
    </w:p>
    <w:p w:rsidR="00623260" w:rsidRPr="008A49EC" w:rsidRDefault="002C7B20" w:rsidP="00054E18">
      <w:pPr>
        <w:pStyle w:val="Geenafstand"/>
        <w:rPr>
          <w:szCs w:val="24"/>
          <w:lang w:val="nl-NL"/>
        </w:rPr>
      </w:pPr>
      <w:r w:rsidRPr="008A49EC">
        <w:rPr>
          <w:szCs w:val="24"/>
          <w:lang w:val="nl-NL"/>
        </w:rPr>
        <w:t>Hoewel de toonsoort c-klein is, mineur dus, klinkt er een vrolijke melodie waarbij de beide stemmen elkaar</w:t>
      </w:r>
      <w:r w:rsidR="00623260" w:rsidRPr="008A49EC">
        <w:rPr>
          <w:szCs w:val="24"/>
          <w:lang w:val="nl-NL"/>
        </w:rPr>
        <w:t xml:space="preserve"> steeds imiteren.</w:t>
      </w:r>
      <w:r w:rsidR="003F2BCC" w:rsidRPr="008A49EC">
        <w:rPr>
          <w:szCs w:val="24"/>
          <w:lang w:val="nl-NL"/>
        </w:rPr>
        <w:t xml:space="preserve"> Het komt allemaal goed als je God laat zorgen en daarbij past geen </w:t>
      </w:r>
      <w:r w:rsidR="005D5B09" w:rsidRPr="008A49EC">
        <w:rPr>
          <w:szCs w:val="24"/>
          <w:lang w:val="nl-NL"/>
        </w:rPr>
        <w:t>treurigheid</w:t>
      </w:r>
      <w:r w:rsidR="003F2BCC" w:rsidRPr="008A49EC">
        <w:rPr>
          <w:szCs w:val="24"/>
          <w:lang w:val="nl-NL"/>
        </w:rPr>
        <w:t>:</w:t>
      </w:r>
    </w:p>
    <w:p w:rsidR="003F2BCC" w:rsidRPr="008A49EC" w:rsidRDefault="003F2BCC" w:rsidP="00054E18">
      <w:pPr>
        <w:pStyle w:val="Geenafstand"/>
        <w:rPr>
          <w:i/>
          <w:szCs w:val="24"/>
          <w:lang w:val="nl-NL"/>
        </w:rPr>
      </w:pPr>
    </w:p>
    <w:p w:rsidR="006740A0" w:rsidRPr="008A49EC" w:rsidRDefault="003F2BCC" w:rsidP="00054E18">
      <w:pPr>
        <w:pStyle w:val="Geenafstand"/>
        <w:rPr>
          <w:i/>
          <w:szCs w:val="24"/>
          <w:lang w:val="nl-NL"/>
        </w:rPr>
      </w:pPr>
      <w:r w:rsidRPr="008A49EC">
        <w:rPr>
          <w:i/>
          <w:szCs w:val="24"/>
          <w:lang w:val="nl-NL"/>
        </w:rPr>
        <w:t>Hij kent de ware uren van vreugde,</w:t>
      </w:r>
      <w:r w:rsidRPr="008A49EC">
        <w:rPr>
          <w:i/>
          <w:szCs w:val="24"/>
          <w:lang w:val="nl-NL"/>
        </w:rPr>
        <w:br/>
        <w:t>hij weet heel goed het juiste moment:</w:t>
      </w:r>
      <w:r w:rsidRPr="008A49EC">
        <w:rPr>
          <w:i/>
          <w:szCs w:val="24"/>
          <w:lang w:val="nl-NL"/>
        </w:rPr>
        <w:br/>
        <w:t>als hij ons maar trouw heeft bevonden</w:t>
      </w:r>
      <w:r w:rsidRPr="008A49EC">
        <w:rPr>
          <w:i/>
          <w:szCs w:val="24"/>
          <w:lang w:val="nl-NL"/>
        </w:rPr>
        <w:br/>
        <w:t>en geen huichelarij aantreft,</w:t>
      </w:r>
      <w:r w:rsidRPr="008A49EC">
        <w:rPr>
          <w:i/>
          <w:szCs w:val="24"/>
          <w:lang w:val="nl-NL"/>
        </w:rPr>
        <w:br/>
        <w:t>dan komt God voordat wij het verwachten</w:t>
      </w:r>
      <w:r w:rsidRPr="008A49EC">
        <w:rPr>
          <w:i/>
          <w:szCs w:val="24"/>
          <w:lang w:val="nl-NL"/>
        </w:rPr>
        <w:br/>
        <w:t>en laat ons veel goeds ten deel vallen.</w:t>
      </w:r>
      <w:r w:rsidR="002C7B20" w:rsidRPr="008A49EC">
        <w:rPr>
          <w:i/>
          <w:szCs w:val="24"/>
          <w:lang w:val="nl-NL"/>
        </w:rPr>
        <w:t xml:space="preserve"> </w:t>
      </w:r>
    </w:p>
    <w:p w:rsidR="003F2BCC" w:rsidRPr="008A49EC" w:rsidRDefault="003F2BCC" w:rsidP="00054E18">
      <w:pPr>
        <w:pStyle w:val="Geenafstand"/>
        <w:rPr>
          <w:szCs w:val="24"/>
          <w:lang w:val="nl-NL"/>
        </w:rPr>
      </w:pPr>
    </w:p>
    <w:p w:rsidR="003F2BCC" w:rsidRPr="008A49EC" w:rsidRDefault="003F2BCC" w:rsidP="00054E18">
      <w:pPr>
        <w:pStyle w:val="Geenafstand"/>
        <w:rPr>
          <w:szCs w:val="24"/>
          <w:lang w:val="nl-NL"/>
        </w:rPr>
      </w:pPr>
      <w:r w:rsidRPr="008A49EC">
        <w:rPr>
          <w:szCs w:val="24"/>
          <w:lang w:val="nl-NL"/>
        </w:rPr>
        <w:t>Ook nu hoort u weer de bekende koraalmelodie, maar nu eenstemmig gespeeld door de violen.</w:t>
      </w:r>
    </w:p>
    <w:p w:rsidR="003F2BCC" w:rsidRPr="008A49EC" w:rsidRDefault="003F2BCC" w:rsidP="00054E18">
      <w:pPr>
        <w:pStyle w:val="Geenafstand"/>
        <w:rPr>
          <w:szCs w:val="24"/>
          <w:lang w:val="nl-NL"/>
        </w:rPr>
      </w:pPr>
    </w:p>
    <w:p w:rsidR="003F2BCC" w:rsidRPr="008A49EC" w:rsidRDefault="003F2BCC" w:rsidP="00054E18">
      <w:pPr>
        <w:pStyle w:val="Geenafstand"/>
        <w:rPr>
          <w:szCs w:val="24"/>
          <w:lang w:val="nl-NL"/>
        </w:rPr>
      </w:pPr>
      <w:r w:rsidRPr="008A49EC">
        <w:rPr>
          <w:szCs w:val="24"/>
          <w:lang w:val="nl-NL"/>
        </w:rPr>
        <w:t>De tenor gaat in het nu volgende recitatief daarop door.</w:t>
      </w:r>
    </w:p>
    <w:p w:rsidR="005D5B09" w:rsidRPr="008A49EC" w:rsidRDefault="005D5B09" w:rsidP="00054E18">
      <w:pPr>
        <w:pStyle w:val="Geenafstand"/>
        <w:rPr>
          <w:szCs w:val="24"/>
          <w:lang w:val="nl-NL"/>
        </w:rPr>
      </w:pPr>
      <w:r w:rsidRPr="008A49EC">
        <w:rPr>
          <w:szCs w:val="24"/>
          <w:lang w:val="nl-NL"/>
        </w:rPr>
        <w:t xml:space="preserve">Ook al stormt het om je heen en vrees </w:t>
      </w:r>
      <w:r w:rsidR="008A49EC" w:rsidRPr="008A49EC">
        <w:rPr>
          <w:szCs w:val="24"/>
          <w:lang w:val="nl-NL"/>
        </w:rPr>
        <w:t xml:space="preserve">je </w:t>
      </w:r>
      <w:r w:rsidRPr="008A49EC">
        <w:rPr>
          <w:szCs w:val="24"/>
          <w:lang w:val="nl-NL"/>
        </w:rPr>
        <w:t xml:space="preserve">dat je van God verlaten bent, weet dan dat Hij ook in de hoogste nood, zelfs tot in de dood bij je is. </w:t>
      </w:r>
    </w:p>
    <w:p w:rsidR="000673F6" w:rsidRPr="008A49EC" w:rsidRDefault="005D5B09" w:rsidP="00054E18">
      <w:pPr>
        <w:pStyle w:val="Geenafstand"/>
        <w:rPr>
          <w:szCs w:val="24"/>
          <w:lang w:val="nl-NL"/>
        </w:rPr>
      </w:pPr>
      <w:r w:rsidRPr="008A49EC">
        <w:rPr>
          <w:szCs w:val="24"/>
          <w:lang w:val="nl-NL"/>
        </w:rPr>
        <w:t xml:space="preserve">En dan zingt de tenor twee verwijzingen naar </w:t>
      </w:r>
      <w:proofErr w:type="spellStart"/>
      <w:r w:rsidRPr="008A49EC">
        <w:rPr>
          <w:szCs w:val="24"/>
          <w:lang w:val="nl-NL"/>
        </w:rPr>
        <w:t>bijbelteksten</w:t>
      </w:r>
      <w:proofErr w:type="spellEnd"/>
      <w:r w:rsidRPr="008A49EC">
        <w:rPr>
          <w:szCs w:val="24"/>
          <w:lang w:val="nl-NL"/>
        </w:rPr>
        <w:t>.</w:t>
      </w:r>
      <w:r w:rsidR="00482B02" w:rsidRPr="008A49EC">
        <w:rPr>
          <w:szCs w:val="24"/>
          <w:lang w:val="nl-NL"/>
        </w:rPr>
        <w:t xml:space="preserve"> Het verhaal van de rijke man en de arme Lazarus komt voorbij: denk maar niet dat zij die er maar op los leven, zoals de rijke man uit de gelijkenis, in Gods schoot mogen vertoeven.</w:t>
      </w:r>
    </w:p>
    <w:p w:rsidR="005D5B09" w:rsidRPr="008A49EC" w:rsidRDefault="000673F6" w:rsidP="00054E18">
      <w:pPr>
        <w:pStyle w:val="Geenafstand"/>
        <w:rPr>
          <w:szCs w:val="24"/>
          <w:lang w:val="nl-NL"/>
        </w:rPr>
      </w:pPr>
      <w:r w:rsidRPr="008A49EC">
        <w:rPr>
          <w:szCs w:val="24"/>
          <w:lang w:val="nl-NL"/>
        </w:rPr>
        <w:t>Vertrouw daarom in armoede, zorgen en pijn op de goedheid van Jezus. Hij geeft na regen ook weer zonneschijn.</w:t>
      </w:r>
      <w:r w:rsidR="005D5B09" w:rsidRPr="008A49EC">
        <w:rPr>
          <w:szCs w:val="24"/>
          <w:lang w:val="nl-NL"/>
        </w:rPr>
        <w:t xml:space="preserve"> </w:t>
      </w:r>
    </w:p>
    <w:p w:rsidR="003F2BCC" w:rsidRPr="008A49EC" w:rsidRDefault="003F2BCC" w:rsidP="00054E18">
      <w:pPr>
        <w:pStyle w:val="Geenafstand"/>
        <w:rPr>
          <w:szCs w:val="24"/>
          <w:lang w:val="nl-NL"/>
        </w:rPr>
      </w:pPr>
      <w:r w:rsidRPr="008A49EC">
        <w:rPr>
          <w:szCs w:val="24"/>
          <w:lang w:val="nl-NL"/>
        </w:rPr>
        <w:t>U herkent</w:t>
      </w:r>
      <w:r w:rsidR="005D5B09" w:rsidRPr="008A49EC">
        <w:rPr>
          <w:szCs w:val="24"/>
          <w:lang w:val="nl-NL"/>
        </w:rPr>
        <w:t xml:space="preserve"> in de woorden </w:t>
      </w:r>
      <w:r w:rsidR="000673F6" w:rsidRPr="008A49EC">
        <w:rPr>
          <w:szCs w:val="24"/>
          <w:lang w:val="nl-NL"/>
        </w:rPr>
        <w:t xml:space="preserve">‘Hat Petrus </w:t>
      </w:r>
      <w:proofErr w:type="spellStart"/>
      <w:r w:rsidR="000673F6" w:rsidRPr="008A49EC">
        <w:rPr>
          <w:szCs w:val="24"/>
          <w:lang w:val="nl-NL"/>
        </w:rPr>
        <w:t>gleich</w:t>
      </w:r>
      <w:proofErr w:type="spellEnd"/>
      <w:r w:rsidR="000673F6" w:rsidRPr="008A49EC">
        <w:rPr>
          <w:szCs w:val="24"/>
          <w:lang w:val="nl-NL"/>
        </w:rPr>
        <w:t xml:space="preserve"> die </w:t>
      </w:r>
      <w:proofErr w:type="spellStart"/>
      <w:r w:rsidR="000673F6" w:rsidRPr="008A49EC">
        <w:rPr>
          <w:szCs w:val="24"/>
          <w:lang w:val="nl-NL"/>
        </w:rPr>
        <w:t>ganze</w:t>
      </w:r>
      <w:proofErr w:type="spellEnd"/>
      <w:r w:rsidR="000673F6" w:rsidRPr="008A49EC">
        <w:rPr>
          <w:szCs w:val="24"/>
          <w:lang w:val="nl-NL"/>
        </w:rPr>
        <w:t xml:space="preserve"> Nacht </w:t>
      </w:r>
      <w:proofErr w:type="spellStart"/>
      <w:r w:rsidR="000673F6" w:rsidRPr="008A49EC">
        <w:rPr>
          <w:szCs w:val="24"/>
          <w:lang w:val="nl-NL"/>
        </w:rPr>
        <w:t>mit</w:t>
      </w:r>
      <w:proofErr w:type="spellEnd"/>
      <w:r w:rsidR="000673F6" w:rsidRPr="008A49EC">
        <w:rPr>
          <w:szCs w:val="24"/>
          <w:lang w:val="nl-NL"/>
        </w:rPr>
        <w:t xml:space="preserve"> </w:t>
      </w:r>
      <w:proofErr w:type="spellStart"/>
      <w:r w:rsidR="000673F6" w:rsidRPr="008A49EC">
        <w:rPr>
          <w:szCs w:val="24"/>
          <w:lang w:val="nl-NL"/>
        </w:rPr>
        <w:t>leerer</w:t>
      </w:r>
      <w:proofErr w:type="spellEnd"/>
      <w:r w:rsidR="000673F6" w:rsidRPr="008A49EC">
        <w:rPr>
          <w:szCs w:val="24"/>
          <w:lang w:val="nl-NL"/>
        </w:rPr>
        <w:t xml:space="preserve"> </w:t>
      </w:r>
      <w:proofErr w:type="spellStart"/>
      <w:r w:rsidR="000673F6" w:rsidRPr="008A49EC">
        <w:rPr>
          <w:szCs w:val="24"/>
          <w:lang w:val="nl-NL"/>
        </w:rPr>
        <w:t>Arbeit</w:t>
      </w:r>
      <w:proofErr w:type="spellEnd"/>
      <w:r w:rsidR="000673F6" w:rsidRPr="008A49EC">
        <w:rPr>
          <w:szCs w:val="24"/>
          <w:lang w:val="nl-NL"/>
        </w:rPr>
        <w:t xml:space="preserve"> </w:t>
      </w:r>
      <w:proofErr w:type="spellStart"/>
      <w:r w:rsidR="000673F6" w:rsidRPr="008A49EC">
        <w:rPr>
          <w:szCs w:val="24"/>
          <w:lang w:val="nl-NL"/>
        </w:rPr>
        <w:t>zugebracht</w:t>
      </w:r>
      <w:proofErr w:type="spellEnd"/>
      <w:r w:rsidR="000673F6" w:rsidRPr="008A49EC">
        <w:rPr>
          <w:szCs w:val="24"/>
          <w:lang w:val="nl-NL"/>
        </w:rPr>
        <w:t xml:space="preserve"> </w:t>
      </w:r>
      <w:proofErr w:type="spellStart"/>
      <w:r w:rsidR="000673F6" w:rsidRPr="008A49EC">
        <w:rPr>
          <w:szCs w:val="24"/>
          <w:lang w:val="nl-NL"/>
        </w:rPr>
        <w:t>und</w:t>
      </w:r>
      <w:proofErr w:type="spellEnd"/>
      <w:r w:rsidR="000673F6" w:rsidRPr="008A49EC">
        <w:rPr>
          <w:szCs w:val="24"/>
          <w:lang w:val="nl-NL"/>
        </w:rPr>
        <w:t xml:space="preserve"> </w:t>
      </w:r>
      <w:proofErr w:type="spellStart"/>
      <w:r w:rsidR="000673F6" w:rsidRPr="008A49EC">
        <w:rPr>
          <w:szCs w:val="24"/>
          <w:lang w:val="nl-NL"/>
        </w:rPr>
        <w:t>nichts</w:t>
      </w:r>
      <w:proofErr w:type="spellEnd"/>
      <w:r w:rsidR="000673F6" w:rsidRPr="008A49EC">
        <w:rPr>
          <w:szCs w:val="24"/>
          <w:lang w:val="nl-NL"/>
        </w:rPr>
        <w:t xml:space="preserve"> </w:t>
      </w:r>
      <w:proofErr w:type="spellStart"/>
      <w:r w:rsidR="000673F6" w:rsidRPr="008A49EC">
        <w:rPr>
          <w:szCs w:val="24"/>
          <w:lang w:val="nl-NL"/>
        </w:rPr>
        <w:t>gefangen</w:t>
      </w:r>
      <w:proofErr w:type="spellEnd"/>
      <w:r w:rsidR="000673F6" w:rsidRPr="008A49EC">
        <w:rPr>
          <w:szCs w:val="24"/>
          <w:lang w:val="nl-NL"/>
        </w:rPr>
        <w:t xml:space="preserve">…’ een verwijzing naar het </w:t>
      </w:r>
      <w:proofErr w:type="spellStart"/>
      <w:r w:rsidR="000673F6" w:rsidRPr="008A49EC">
        <w:rPr>
          <w:szCs w:val="24"/>
          <w:lang w:val="nl-NL"/>
        </w:rPr>
        <w:t>bijbelgedeelte</w:t>
      </w:r>
      <w:proofErr w:type="spellEnd"/>
      <w:r w:rsidR="000673F6" w:rsidRPr="008A49EC">
        <w:rPr>
          <w:szCs w:val="24"/>
          <w:lang w:val="nl-NL"/>
        </w:rPr>
        <w:t xml:space="preserve"> dat bij deze cantate hoort, Petrus die het net aan de andere kant uitwerpt en in zij</w:t>
      </w:r>
      <w:r w:rsidR="008A49EC" w:rsidRPr="008A49EC">
        <w:rPr>
          <w:szCs w:val="24"/>
          <w:lang w:val="nl-NL"/>
        </w:rPr>
        <w:t>n</w:t>
      </w:r>
      <w:r w:rsidR="000673F6" w:rsidRPr="008A49EC">
        <w:rPr>
          <w:szCs w:val="24"/>
          <w:lang w:val="nl-NL"/>
        </w:rPr>
        <w:t xml:space="preserve"> vertrouwen niet teleurgesteld wordt.</w:t>
      </w:r>
    </w:p>
    <w:p w:rsidR="000673F6" w:rsidRPr="008A49EC" w:rsidRDefault="000673F6" w:rsidP="00054E18">
      <w:pPr>
        <w:pStyle w:val="Geenafstand"/>
        <w:rPr>
          <w:szCs w:val="24"/>
          <w:lang w:val="nl-NL"/>
        </w:rPr>
      </w:pPr>
    </w:p>
    <w:p w:rsidR="000673F6" w:rsidRPr="008A49EC" w:rsidRDefault="00671894" w:rsidP="00054E18">
      <w:pPr>
        <w:pStyle w:val="Geenafstand"/>
        <w:rPr>
          <w:szCs w:val="24"/>
          <w:lang w:val="nl-NL"/>
        </w:rPr>
      </w:pPr>
      <w:r w:rsidRPr="008A49EC">
        <w:rPr>
          <w:szCs w:val="24"/>
          <w:lang w:val="nl-NL"/>
        </w:rPr>
        <w:t>De aria voor sopraan wordt naast het continuo begeleid door de solo-hobo.</w:t>
      </w:r>
    </w:p>
    <w:p w:rsidR="00671894" w:rsidRPr="008A49EC" w:rsidRDefault="00671894" w:rsidP="00054E18">
      <w:pPr>
        <w:pStyle w:val="Geenafstand"/>
        <w:rPr>
          <w:szCs w:val="24"/>
          <w:lang w:val="nl-NL"/>
        </w:rPr>
      </w:pPr>
      <w:r w:rsidRPr="008A49EC">
        <w:rPr>
          <w:szCs w:val="24"/>
          <w:lang w:val="nl-NL"/>
        </w:rPr>
        <w:t xml:space="preserve">De twijfel is geweken, het geloofsvertrouwen is sterker. Dat is al meteen te horen aan de overtuigende noten van de hobo. In een prachtig gecomponeerd samenspel zingt de sopraan </w:t>
      </w:r>
    </w:p>
    <w:p w:rsidR="000A4B9F" w:rsidRDefault="000A4B9F" w:rsidP="00054E18">
      <w:pPr>
        <w:pStyle w:val="Geenafstand"/>
        <w:rPr>
          <w:szCs w:val="24"/>
          <w:lang w:val="nl-NL"/>
        </w:rPr>
      </w:pPr>
    </w:p>
    <w:p w:rsidR="008A49EC" w:rsidRDefault="008A49EC" w:rsidP="00054E18">
      <w:pPr>
        <w:pStyle w:val="Geenafstand"/>
        <w:rPr>
          <w:szCs w:val="24"/>
          <w:lang w:val="nl-NL"/>
        </w:rPr>
      </w:pPr>
    </w:p>
    <w:p w:rsidR="008A49EC" w:rsidRPr="008A49EC" w:rsidRDefault="008A49EC" w:rsidP="00054E18">
      <w:pPr>
        <w:pStyle w:val="Geenafstand"/>
        <w:rPr>
          <w:szCs w:val="24"/>
          <w:lang w:val="nl-NL"/>
        </w:rPr>
      </w:pPr>
      <w:bookmarkStart w:id="0" w:name="_GoBack"/>
      <w:bookmarkEnd w:id="0"/>
    </w:p>
    <w:p w:rsidR="000A4B9F" w:rsidRPr="008A49EC" w:rsidRDefault="000A4B9F" w:rsidP="00054E18">
      <w:pPr>
        <w:pStyle w:val="Geenafstand"/>
        <w:rPr>
          <w:i/>
          <w:szCs w:val="24"/>
          <w:lang w:val="nl-NL"/>
        </w:rPr>
      </w:pPr>
      <w:r w:rsidRPr="008A49EC">
        <w:rPr>
          <w:i/>
          <w:szCs w:val="24"/>
          <w:lang w:val="nl-NL"/>
        </w:rPr>
        <w:lastRenderedPageBreak/>
        <w:t>Ik wil opzien naar de Heer</w:t>
      </w:r>
    </w:p>
    <w:p w:rsidR="000A4B9F" w:rsidRPr="008A49EC" w:rsidRDefault="000A4B9F" w:rsidP="00054E18">
      <w:pPr>
        <w:pStyle w:val="Geenafstand"/>
        <w:rPr>
          <w:i/>
          <w:szCs w:val="24"/>
          <w:lang w:val="nl-NL"/>
        </w:rPr>
      </w:pPr>
      <w:r w:rsidRPr="008A49EC">
        <w:rPr>
          <w:i/>
          <w:szCs w:val="24"/>
          <w:lang w:val="nl-NL"/>
        </w:rPr>
        <w:t>en steeds mijn God vertrouwen.</w:t>
      </w:r>
      <w:r w:rsidRPr="008A49EC">
        <w:rPr>
          <w:i/>
          <w:szCs w:val="24"/>
          <w:lang w:val="nl-NL"/>
        </w:rPr>
        <w:br/>
        <w:t>Hij is het die waarachtig wonderen doet,</w:t>
      </w:r>
      <w:r w:rsidRPr="008A49EC">
        <w:rPr>
          <w:i/>
          <w:szCs w:val="24"/>
          <w:lang w:val="nl-NL"/>
        </w:rPr>
        <w:br/>
        <w:t>die de rijken arm en leeg</w:t>
      </w:r>
      <w:r w:rsidRPr="008A49EC">
        <w:rPr>
          <w:i/>
          <w:szCs w:val="24"/>
          <w:lang w:val="nl-NL"/>
        </w:rPr>
        <w:br/>
        <w:t>die de armen rijk en groot</w:t>
      </w:r>
      <w:r w:rsidRPr="008A49EC">
        <w:rPr>
          <w:i/>
          <w:szCs w:val="24"/>
          <w:lang w:val="nl-NL"/>
        </w:rPr>
        <w:br/>
        <w:t>maken kan naar zijn wil.</w:t>
      </w:r>
    </w:p>
    <w:p w:rsidR="000A4B9F" w:rsidRPr="008A49EC" w:rsidRDefault="000A4B9F" w:rsidP="00054E18">
      <w:pPr>
        <w:pStyle w:val="Geenafstand"/>
        <w:rPr>
          <w:szCs w:val="24"/>
          <w:lang w:val="nl-NL"/>
        </w:rPr>
      </w:pPr>
    </w:p>
    <w:p w:rsidR="000A4B9F" w:rsidRPr="008A49EC" w:rsidRDefault="000A4B9F" w:rsidP="00054E18">
      <w:pPr>
        <w:pStyle w:val="Geenafstand"/>
        <w:rPr>
          <w:szCs w:val="24"/>
          <w:lang w:val="nl-NL"/>
        </w:rPr>
      </w:pPr>
      <w:r w:rsidRPr="008A49EC">
        <w:rPr>
          <w:szCs w:val="24"/>
          <w:lang w:val="nl-NL"/>
        </w:rPr>
        <w:t xml:space="preserve">De cantate eindigt met het laatste couplet van het </w:t>
      </w:r>
      <w:proofErr w:type="spellStart"/>
      <w:r w:rsidRPr="008A49EC">
        <w:rPr>
          <w:szCs w:val="24"/>
          <w:lang w:val="nl-NL"/>
        </w:rPr>
        <w:t>Neumarks</w:t>
      </w:r>
      <w:proofErr w:type="spellEnd"/>
      <w:r w:rsidRPr="008A49EC">
        <w:rPr>
          <w:szCs w:val="24"/>
          <w:lang w:val="nl-NL"/>
        </w:rPr>
        <w:t xml:space="preserve"> lied:</w:t>
      </w:r>
    </w:p>
    <w:p w:rsidR="000A4B9F" w:rsidRPr="008A49EC" w:rsidRDefault="000A4B9F" w:rsidP="00054E18">
      <w:pPr>
        <w:pStyle w:val="Geenafstand"/>
        <w:rPr>
          <w:szCs w:val="24"/>
          <w:lang w:val="nl-NL"/>
        </w:rPr>
      </w:pPr>
    </w:p>
    <w:p w:rsidR="000A4B9F" w:rsidRPr="008A49EC" w:rsidRDefault="000A4B9F" w:rsidP="00054E18">
      <w:pPr>
        <w:pStyle w:val="Geenafstand"/>
        <w:rPr>
          <w:i/>
          <w:szCs w:val="24"/>
          <w:lang w:val="nl-NL"/>
        </w:rPr>
      </w:pPr>
      <w:r w:rsidRPr="008A49EC">
        <w:rPr>
          <w:i/>
          <w:szCs w:val="24"/>
          <w:lang w:val="nl-NL"/>
        </w:rPr>
        <w:t>Zing, bid en ga op Gods wegen</w:t>
      </w:r>
      <w:r w:rsidRPr="008A49EC">
        <w:rPr>
          <w:i/>
          <w:szCs w:val="24"/>
          <w:lang w:val="nl-NL"/>
        </w:rPr>
        <w:br/>
        <w:t>verricht je taken getrouw</w:t>
      </w:r>
      <w:r w:rsidRPr="008A49EC">
        <w:rPr>
          <w:i/>
          <w:szCs w:val="24"/>
          <w:lang w:val="nl-NL"/>
        </w:rPr>
        <w:br/>
        <w:t>en vertrouw op de rijke zegen van de hemel,</w:t>
      </w:r>
      <w:r w:rsidRPr="008A49EC">
        <w:rPr>
          <w:i/>
          <w:szCs w:val="24"/>
          <w:lang w:val="nl-NL"/>
        </w:rPr>
        <w:br/>
        <w:t xml:space="preserve">zo </w:t>
      </w:r>
      <w:proofErr w:type="spellStart"/>
      <w:r w:rsidRPr="008A49EC">
        <w:rPr>
          <w:i/>
          <w:szCs w:val="24"/>
          <w:lang w:val="nl-NL"/>
        </w:rPr>
        <w:t>zul</w:t>
      </w:r>
      <w:proofErr w:type="spellEnd"/>
      <w:r w:rsidRPr="008A49EC">
        <w:rPr>
          <w:i/>
          <w:szCs w:val="24"/>
          <w:lang w:val="nl-NL"/>
        </w:rPr>
        <w:t xml:space="preserve"> je vernieuwd worden.</w:t>
      </w:r>
      <w:r w:rsidRPr="008A49EC">
        <w:rPr>
          <w:i/>
          <w:szCs w:val="24"/>
          <w:lang w:val="nl-NL"/>
        </w:rPr>
        <w:br/>
      </w:r>
      <w:r w:rsidRPr="008A49EC">
        <w:rPr>
          <w:i/>
          <w:szCs w:val="24"/>
        </w:rPr>
        <w:t xml:space="preserve">Want </w:t>
      </w:r>
      <w:proofErr w:type="spellStart"/>
      <w:r w:rsidRPr="008A49EC">
        <w:rPr>
          <w:i/>
          <w:szCs w:val="24"/>
        </w:rPr>
        <w:t>wie</w:t>
      </w:r>
      <w:proofErr w:type="spellEnd"/>
      <w:r w:rsidRPr="008A49EC">
        <w:rPr>
          <w:i/>
          <w:szCs w:val="24"/>
        </w:rPr>
        <w:t xml:space="preserve"> op God </w:t>
      </w:r>
      <w:proofErr w:type="spellStart"/>
      <w:r w:rsidRPr="008A49EC">
        <w:rPr>
          <w:i/>
          <w:szCs w:val="24"/>
        </w:rPr>
        <w:t>vertrouwt</w:t>
      </w:r>
      <w:proofErr w:type="spellEnd"/>
      <w:r w:rsidRPr="008A49EC">
        <w:rPr>
          <w:i/>
          <w:szCs w:val="24"/>
        </w:rPr>
        <w:br/>
        <w:t xml:space="preserve">die </w:t>
      </w:r>
      <w:proofErr w:type="spellStart"/>
      <w:r w:rsidRPr="008A49EC">
        <w:rPr>
          <w:i/>
          <w:szCs w:val="24"/>
        </w:rPr>
        <w:t>verlaat</w:t>
      </w:r>
      <w:proofErr w:type="spellEnd"/>
      <w:r w:rsidRPr="008A49EC">
        <w:rPr>
          <w:i/>
          <w:szCs w:val="24"/>
        </w:rPr>
        <w:t xml:space="preserve"> </w:t>
      </w:r>
      <w:proofErr w:type="spellStart"/>
      <w:r w:rsidRPr="008A49EC">
        <w:rPr>
          <w:i/>
          <w:szCs w:val="24"/>
        </w:rPr>
        <w:t>hij</w:t>
      </w:r>
      <w:proofErr w:type="spellEnd"/>
      <w:r w:rsidRPr="008A49EC">
        <w:rPr>
          <w:i/>
          <w:szCs w:val="24"/>
        </w:rPr>
        <w:t xml:space="preserve"> </w:t>
      </w:r>
      <w:proofErr w:type="spellStart"/>
      <w:r w:rsidRPr="008A49EC">
        <w:rPr>
          <w:i/>
          <w:szCs w:val="24"/>
        </w:rPr>
        <w:t>niet</w:t>
      </w:r>
      <w:proofErr w:type="spellEnd"/>
      <w:r w:rsidRPr="008A49EC">
        <w:rPr>
          <w:i/>
          <w:szCs w:val="24"/>
        </w:rPr>
        <w:t>.</w:t>
      </w:r>
    </w:p>
    <w:sectPr w:rsidR="000A4B9F" w:rsidRPr="008A49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20B" w:rsidRDefault="008D120B" w:rsidP="00FC767A">
      <w:pPr>
        <w:spacing w:after="0" w:line="240" w:lineRule="auto"/>
      </w:pPr>
      <w:r>
        <w:separator/>
      </w:r>
    </w:p>
  </w:endnote>
  <w:endnote w:type="continuationSeparator" w:id="0">
    <w:p w:rsidR="008D120B" w:rsidRDefault="008D120B" w:rsidP="00FC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367427"/>
      <w:docPartObj>
        <w:docPartGallery w:val="Page Numbers (Bottom of Page)"/>
        <w:docPartUnique/>
      </w:docPartObj>
    </w:sdtPr>
    <w:sdtContent>
      <w:p w:rsidR="00377900" w:rsidRDefault="00377900">
        <w:pPr>
          <w:pStyle w:val="Voettekst"/>
          <w:jc w:val="center"/>
        </w:pPr>
        <w:r>
          <w:fldChar w:fldCharType="begin"/>
        </w:r>
        <w:r>
          <w:instrText>PAGE   \* MERGEFORMAT</w:instrText>
        </w:r>
        <w:r>
          <w:fldChar w:fldCharType="separate"/>
        </w:r>
        <w:r w:rsidR="008A49EC">
          <w:rPr>
            <w:noProof/>
          </w:rPr>
          <w:t>3</w:t>
        </w:r>
        <w:r>
          <w:fldChar w:fldCharType="end"/>
        </w:r>
      </w:p>
    </w:sdtContent>
  </w:sdt>
  <w:p w:rsidR="00377900" w:rsidRDefault="003779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20B" w:rsidRDefault="008D120B" w:rsidP="00FC767A">
      <w:pPr>
        <w:spacing w:after="0" w:line="240" w:lineRule="auto"/>
      </w:pPr>
      <w:r>
        <w:separator/>
      </w:r>
    </w:p>
  </w:footnote>
  <w:footnote w:type="continuationSeparator" w:id="0">
    <w:p w:rsidR="008D120B" w:rsidRDefault="008D120B" w:rsidP="00FC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18"/>
    <w:rsid w:val="00054E18"/>
    <w:rsid w:val="000673F6"/>
    <w:rsid w:val="000A4B9F"/>
    <w:rsid w:val="0014650C"/>
    <w:rsid w:val="00150793"/>
    <w:rsid w:val="002C7B20"/>
    <w:rsid w:val="00364D79"/>
    <w:rsid w:val="00377900"/>
    <w:rsid w:val="003C4896"/>
    <w:rsid w:val="003F2BCC"/>
    <w:rsid w:val="00482B02"/>
    <w:rsid w:val="00514399"/>
    <w:rsid w:val="005D5B09"/>
    <w:rsid w:val="0060091C"/>
    <w:rsid w:val="00623260"/>
    <w:rsid w:val="00671894"/>
    <w:rsid w:val="006740A0"/>
    <w:rsid w:val="006D3459"/>
    <w:rsid w:val="008165D7"/>
    <w:rsid w:val="008A49EC"/>
    <w:rsid w:val="008D120B"/>
    <w:rsid w:val="00A52B87"/>
    <w:rsid w:val="00AC6D83"/>
    <w:rsid w:val="00C12C3B"/>
    <w:rsid w:val="00DC1933"/>
    <w:rsid w:val="00FC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E44E"/>
  <w15:chartTrackingRefBased/>
  <w15:docId w15:val="{1C8B5137-00A8-41FE-BFC2-9160EECC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4E1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0793"/>
    <w:pPr>
      <w:spacing w:after="0" w:line="240" w:lineRule="auto"/>
    </w:pPr>
    <w:rPr>
      <w:sz w:val="24"/>
    </w:rPr>
  </w:style>
  <w:style w:type="paragraph" w:styleId="Koptekst">
    <w:name w:val="header"/>
    <w:basedOn w:val="Standaard"/>
    <w:link w:val="KoptekstChar"/>
    <w:uiPriority w:val="99"/>
    <w:unhideWhenUsed/>
    <w:rsid w:val="00FC767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C767A"/>
    <w:rPr>
      <w:lang w:val="nl-NL"/>
    </w:rPr>
  </w:style>
  <w:style w:type="paragraph" w:styleId="Voettekst">
    <w:name w:val="footer"/>
    <w:basedOn w:val="Standaard"/>
    <w:link w:val="VoettekstChar"/>
    <w:uiPriority w:val="99"/>
    <w:unhideWhenUsed/>
    <w:rsid w:val="00FC767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C767A"/>
    <w:rPr>
      <w:lang w:val="nl-NL"/>
    </w:rPr>
  </w:style>
  <w:style w:type="paragraph" w:styleId="Ballontekst">
    <w:name w:val="Balloon Text"/>
    <w:basedOn w:val="Standaard"/>
    <w:link w:val="BallontekstChar"/>
    <w:uiPriority w:val="99"/>
    <w:semiHidden/>
    <w:unhideWhenUsed/>
    <w:rsid w:val="00377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900"/>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3</Pages>
  <Words>852</Words>
  <Characters>4689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Toebes</dc:creator>
  <cp:keywords/>
  <dc:description/>
  <cp:lastModifiedBy>Harry Toebes</cp:lastModifiedBy>
  <cp:revision>8</cp:revision>
  <cp:lastPrinted>2018-03-02T13:19:00Z</cp:lastPrinted>
  <dcterms:created xsi:type="dcterms:W3CDTF">2018-03-01T15:05:00Z</dcterms:created>
  <dcterms:modified xsi:type="dcterms:W3CDTF">2018-03-02T13:24:00Z</dcterms:modified>
</cp:coreProperties>
</file>